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70" w:rsidRDefault="00786322" w:rsidP="007863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786322" w:rsidRDefault="00786322" w:rsidP="007863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муниципального задания</w:t>
      </w:r>
    </w:p>
    <w:p w:rsidR="00786322" w:rsidRDefault="00786322" w:rsidP="007863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за 2020 год</w:t>
      </w:r>
    </w:p>
    <w:p w:rsidR="00786322" w:rsidRDefault="00786322" w:rsidP="007863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6322" w:rsidRDefault="00786322" w:rsidP="00F47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юридического лица, оказывающего муниципальные услуги – </w:t>
      </w:r>
      <w:r w:rsidRPr="00F47B62">
        <w:rPr>
          <w:rFonts w:ascii="Times New Roman" w:hAnsi="Times New Roman" w:cs="Times New Roman"/>
          <w:b/>
          <w:sz w:val="28"/>
          <w:szCs w:val="28"/>
        </w:rPr>
        <w:t>МАУ «</w:t>
      </w:r>
      <w:r w:rsidR="001D50B5">
        <w:rPr>
          <w:rFonts w:ascii="Times New Roman" w:hAnsi="Times New Roman" w:cs="Times New Roman"/>
          <w:b/>
          <w:sz w:val="28"/>
          <w:szCs w:val="28"/>
        </w:rPr>
        <w:t>С</w:t>
      </w:r>
      <w:r w:rsidRPr="00F47B62">
        <w:rPr>
          <w:rFonts w:ascii="Times New Roman" w:hAnsi="Times New Roman" w:cs="Times New Roman"/>
          <w:b/>
          <w:sz w:val="28"/>
          <w:szCs w:val="28"/>
        </w:rPr>
        <w:t>ШСБ» г. Стерлитамак РБ</w:t>
      </w:r>
    </w:p>
    <w:p w:rsidR="00786322" w:rsidRPr="00F47B62" w:rsidRDefault="00786322" w:rsidP="00F47B6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расп</w:t>
      </w:r>
      <w:r w:rsidR="00F47B62">
        <w:rPr>
          <w:rFonts w:ascii="Times New Roman" w:hAnsi="Times New Roman" w:cs="Times New Roman"/>
          <w:sz w:val="28"/>
          <w:szCs w:val="28"/>
        </w:rPr>
        <w:t>орядитель средств местного бюдж</w:t>
      </w:r>
      <w:r>
        <w:rPr>
          <w:rFonts w:ascii="Times New Roman" w:hAnsi="Times New Roman" w:cs="Times New Roman"/>
          <w:sz w:val="28"/>
          <w:szCs w:val="28"/>
        </w:rPr>
        <w:t>ета</w:t>
      </w:r>
      <w:r w:rsidR="00F47B62">
        <w:rPr>
          <w:rFonts w:ascii="Times New Roman" w:hAnsi="Times New Roman" w:cs="Times New Roman"/>
          <w:sz w:val="28"/>
          <w:szCs w:val="28"/>
        </w:rPr>
        <w:t xml:space="preserve"> – </w:t>
      </w:r>
      <w:r w:rsidR="00F47B62" w:rsidRPr="00F47B62">
        <w:rPr>
          <w:rFonts w:ascii="Times New Roman" w:hAnsi="Times New Roman" w:cs="Times New Roman"/>
          <w:b/>
          <w:sz w:val="28"/>
          <w:szCs w:val="28"/>
        </w:rPr>
        <w:t>МКУ «Комитет по физической культуре и спорту ГО г. Стерлитамак РБ»</w:t>
      </w:r>
    </w:p>
    <w:p w:rsidR="00F47B62" w:rsidRPr="004070B9" w:rsidRDefault="00F47B62" w:rsidP="00F47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Периодичность – </w:t>
      </w:r>
      <w:r w:rsidRPr="00F47B62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4070B9" w:rsidRPr="001D50B5" w:rsidRDefault="004070B9" w:rsidP="00F47B6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Отчетная дата: </w:t>
      </w:r>
      <w:r w:rsidRPr="001D50B5">
        <w:rPr>
          <w:rFonts w:ascii="Times New Roman" w:hAnsi="Times New Roman" w:cs="Times New Roman"/>
          <w:b/>
          <w:sz w:val="28"/>
          <w:szCs w:val="28"/>
        </w:rPr>
        <w:t>31 декабря 2020 года</w:t>
      </w:r>
    </w:p>
    <w:p w:rsidR="00F47B62" w:rsidRDefault="00F47B62" w:rsidP="00F47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 полноты выполнения муниципального задания</w:t>
      </w:r>
      <w:r w:rsidR="004070B9">
        <w:rPr>
          <w:rFonts w:ascii="Times New Roman" w:hAnsi="Times New Roman" w:cs="Times New Roman"/>
          <w:sz w:val="28"/>
          <w:szCs w:val="28"/>
        </w:rPr>
        <w:t>.</w:t>
      </w:r>
    </w:p>
    <w:p w:rsidR="004070B9" w:rsidRDefault="004070B9" w:rsidP="004070B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информация о муниципальной услуге</w:t>
      </w:r>
    </w:p>
    <w:p w:rsidR="004070B9" w:rsidRDefault="004070B9" w:rsidP="004070B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7" w:type="dxa"/>
        <w:tblInd w:w="-601" w:type="dxa"/>
        <w:tblLook w:val="04A0"/>
      </w:tblPr>
      <w:tblGrid>
        <w:gridCol w:w="1025"/>
        <w:gridCol w:w="1949"/>
        <w:gridCol w:w="4096"/>
        <w:gridCol w:w="3137"/>
      </w:tblGrid>
      <w:tr w:rsidR="00F37469" w:rsidTr="00F37469">
        <w:tc>
          <w:tcPr>
            <w:tcW w:w="1025" w:type="dxa"/>
          </w:tcPr>
          <w:p w:rsidR="004070B9" w:rsidRPr="00F37469" w:rsidRDefault="004070B9" w:rsidP="004070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37469">
              <w:rPr>
                <w:rFonts w:ascii="Times New Roman" w:hAnsi="Times New Roman" w:cs="Times New Roman"/>
                <w:sz w:val="20"/>
                <w:szCs w:val="20"/>
              </w:rPr>
              <w:t>Код услуги</w:t>
            </w:r>
          </w:p>
        </w:tc>
        <w:tc>
          <w:tcPr>
            <w:tcW w:w="1949" w:type="dxa"/>
          </w:tcPr>
          <w:p w:rsidR="004070B9" w:rsidRPr="00F37469" w:rsidRDefault="00F37469" w:rsidP="004070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37469">
              <w:rPr>
                <w:rFonts w:ascii="Times New Roman" w:hAnsi="Times New Roman" w:cs="Times New Roman"/>
                <w:sz w:val="20"/>
                <w:szCs w:val="20"/>
              </w:rPr>
              <w:t>Код расходного обязательства</w:t>
            </w:r>
          </w:p>
        </w:tc>
        <w:tc>
          <w:tcPr>
            <w:tcW w:w="4096" w:type="dxa"/>
          </w:tcPr>
          <w:p w:rsidR="004070B9" w:rsidRPr="00F37469" w:rsidRDefault="00F37469" w:rsidP="00F374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3746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</w:t>
            </w:r>
            <w:proofErr w:type="gramStart"/>
            <w:r w:rsidRPr="00F37469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proofErr w:type="gramEnd"/>
            <w:r w:rsidRPr="00F374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37" w:type="dxa"/>
          </w:tcPr>
          <w:p w:rsidR="004070B9" w:rsidRPr="00F37469" w:rsidRDefault="00F37469" w:rsidP="004070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37469">
              <w:rPr>
                <w:rFonts w:ascii="Times New Roman" w:hAnsi="Times New Roman" w:cs="Times New Roman"/>
                <w:sz w:val="20"/>
                <w:szCs w:val="20"/>
              </w:rPr>
              <w:t>Основа предоставления (бесплатная, частично платная, платная</w:t>
            </w:r>
            <w:proofErr w:type="gramStart"/>
            <w:r w:rsidRPr="00F374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</w:p>
        </w:tc>
      </w:tr>
      <w:tr w:rsidR="00F37469" w:rsidTr="00F37469">
        <w:tc>
          <w:tcPr>
            <w:tcW w:w="1025" w:type="dxa"/>
          </w:tcPr>
          <w:p w:rsidR="004070B9" w:rsidRDefault="00F37469" w:rsidP="00F374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4070B9" w:rsidRDefault="00F37469" w:rsidP="00F374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6" w:type="dxa"/>
          </w:tcPr>
          <w:p w:rsidR="004070B9" w:rsidRDefault="00F37469" w:rsidP="00F374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7" w:type="dxa"/>
          </w:tcPr>
          <w:p w:rsidR="004070B9" w:rsidRDefault="00F37469" w:rsidP="00F374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7469" w:rsidTr="00F37469">
        <w:tc>
          <w:tcPr>
            <w:tcW w:w="1025" w:type="dxa"/>
          </w:tcPr>
          <w:p w:rsidR="004070B9" w:rsidRDefault="00F37469" w:rsidP="004070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4070B9" w:rsidRDefault="00A477FC" w:rsidP="004070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96" w:type="dxa"/>
          </w:tcPr>
          <w:p w:rsidR="004070B9" w:rsidRDefault="00F37469" w:rsidP="004070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подготовка по Олимпийским видам спорта</w:t>
            </w:r>
          </w:p>
        </w:tc>
        <w:tc>
          <w:tcPr>
            <w:tcW w:w="3137" w:type="dxa"/>
          </w:tcPr>
          <w:p w:rsidR="004070B9" w:rsidRDefault="00F37469" w:rsidP="004070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</w:t>
            </w:r>
            <w:r w:rsidR="00A477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атная</w:t>
            </w:r>
          </w:p>
        </w:tc>
      </w:tr>
    </w:tbl>
    <w:p w:rsidR="004070B9" w:rsidRDefault="004070B9" w:rsidP="004070B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477FC" w:rsidRDefault="00A477FC" w:rsidP="00A477F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муниципального задания в натуральном выражении</w:t>
      </w:r>
    </w:p>
    <w:tbl>
      <w:tblPr>
        <w:tblStyle w:val="a4"/>
        <w:tblW w:w="0" w:type="auto"/>
        <w:tblInd w:w="-601" w:type="dxa"/>
        <w:tblLook w:val="04A0"/>
      </w:tblPr>
      <w:tblGrid>
        <w:gridCol w:w="839"/>
        <w:gridCol w:w="1628"/>
        <w:gridCol w:w="1599"/>
        <w:gridCol w:w="1599"/>
        <w:gridCol w:w="1599"/>
        <w:gridCol w:w="1599"/>
        <w:gridCol w:w="1309"/>
      </w:tblGrid>
      <w:tr w:rsidR="00A477FC" w:rsidTr="00A477FC">
        <w:tc>
          <w:tcPr>
            <w:tcW w:w="926" w:type="dxa"/>
            <w:vMerge w:val="restart"/>
          </w:tcPr>
          <w:p w:rsidR="00A477FC" w:rsidRPr="00A477FC" w:rsidRDefault="00A477FC" w:rsidP="00A477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477FC">
              <w:rPr>
                <w:rFonts w:ascii="Times New Roman" w:hAnsi="Times New Roman" w:cs="Times New Roman"/>
                <w:sz w:val="20"/>
                <w:szCs w:val="20"/>
              </w:rPr>
              <w:t>Код услуги</w:t>
            </w:r>
          </w:p>
        </w:tc>
        <w:tc>
          <w:tcPr>
            <w:tcW w:w="2620" w:type="dxa"/>
            <w:vMerge w:val="restart"/>
          </w:tcPr>
          <w:p w:rsidR="00A477FC" w:rsidRPr="00A477FC" w:rsidRDefault="00A477FC" w:rsidP="00A477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477F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98" w:type="dxa"/>
            <w:gridSpan w:val="2"/>
          </w:tcPr>
          <w:p w:rsidR="00A477FC" w:rsidRPr="00A477FC" w:rsidRDefault="00A477FC" w:rsidP="00A477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77FC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proofErr w:type="gramEnd"/>
            <w:r w:rsidRPr="00A477FC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утвержденные в МЗ</w:t>
            </w:r>
          </w:p>
        </w:tc>
        <w:tc>
          <w:tcPr>
            <w:tcW w:w="2119" w:type="dxa"/>
            <w:gridSpan w:val="2"/>
          </w:tcPr>
          <w:p w:rsidR="00A477FC" w:rsidRPr="00A477FC" w:rsidRDefault="00A477FC" w:rsidP="00A477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477FC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 отчетный период</w:t>
            </w:r>
          </w:p>
        </w:tc>
        <w:tc>
          <w:tcPr>
            <w:tcW w:w="1309" w:type="dxa"/>
            <w:vMerge w:val="restart"/>
          </w:tcPr>
          <w:p w:rsidR="00A477FC" w:rsidRPr="00A477FC" w:rsidRDefault="00A477FC" w:rsidP="00A477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477FC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фактических значениях</w:t>
            </w:r>
          </w:p>
        </w:tc>
      </w:tr>
      <w:tr w:rsidR="00A477FC" w:rsidTr="00A477FC">
        <w:tc>
          <w:tcPr>
            <w:tcW w:w="926" w:type="dxa"/>
            <w:vMerge/>
          </w:tcPr>
          <w:p w:rsidR="00A477FC" w:rsidRDefault="00A477FC" w:rsidP="00A477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vMerge/>
          </w:tcPr>
          <w:p w:rsidR="00A477FC" w:rsidRDefault="00A477FC" w:rsidP="00A477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A477FC" w:rsidRPr="00A477FC" w:rsidRDefault="00A477FC" w:rsidP="00A477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477FC">
              <w:rPr>
                <w:rFonts w:ascii="Times New Roman" w:hAnsi="Times New Roman" w:cs="Times New Roman"/>
                <w:sz w:val="20"/>
                <w:szCs w:val="20"/>
              </w:rPr>
              <w:t>Объем муниципальных услуг на бесплатной основе (за счет средств бюджета)</w:t>
            </w:r>
          </w:p>
        </w:tc>
        <w:tc>
          <w:tcPr>
            <w:tcW w:w="1599" w:type="dxa"/>
          </w:tcPr>
          <w:p w:rsidR="00A477FC" w:rsidRPr="00A477FC" w:rsidRDefault="00A477FC" w:rsidP="00A477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477FC">
              <w:rPr>
                <w:rFonts w:ascii="Times New Roman" w:hAnsi="Times New Roman" w:cs="Times New Roman"/>
                <w:sz w:val="20"/>
                <w:szCs w:val="20"/>
              </w:rPr>
              <w:t>Объем муниципальных услуг на платной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частично платной </w:t>
            </w:r>
            <w:r w:rsidRPr="00A477FC">
              <w:rPr>
                <w:rFonts w:ascii="Times New Roman" w:hAnsi="Times New Roman" w:cs="Times New Roman"/>
                <w:sz w:val="20"/>
                <w:szCs w:val="20"/>
              </w:rPr>
              <w:t xml:space="preserve"> 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</w:p>
        </w:tc>
        <w:tc>
          <w:tcPr>
            <w:tcW w:w="1205" w:type="dxa"/>
          </w:tcPr>
          <w:p w:rsidR="00A477FC" w:rsidRPr="00A477FC" w:rsidRDefault="00A477FC" w:rsidP="007316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477FC">
              <w:rPr>
                <w:rFonts w:ascii="Times New Roman" w:hAnsi="Times New Roman" w:cs="Times New Roman"/>
                <w:sz w:val="20"/>
                <w:szCs w:val="20"/>
              </w:rPr>
              <w:t>Объем муниципальных услуг на бесплатной основе (за счет средств бюджета)</w:t>
            </w:r>
          </w:p>
        </w:tc>
        <w:tc>
          <w:tcPr>
            <w:tcW w:w="914" w:type="dxa"/>
          </w:tcPr>
          <w:p w:rsidR="00A477FC" w:rsidRPr="00A477FC" w:rsidRDefault="00A477FC" w:rsidP="007316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477FC">
              <w:rPr>
                <w:rFonts w:ascii="Times New Roman" w:hAnsi="Times New Roman" w:cs="Times New Roman"/>
                <w:sz w:val="20"/>
                <w:szCs w:val="20"/>
              </w:rPr>
              <w:t>Объем муниципальных услуг на платной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частично платной </w:t>
            </w:r>
            <w:r w:rsidRPr="00A477FC">
              <w:rPr>
                <w:rFonts w:ascii="Times New Roman" w:hAnsi="Times New Roman" w:cs="Times New Roman"/>
                <w:sz w:val="20"/>
                <w:szCs w:val="20"/>
              </w:rPr>
              <w:t xml:space="preserve"> 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</w:p>
        </w:tc>
        <w:tc>
          <w:tcPr>
            <w:tcW w:w="1309" w:type="dxa"/>
            <w:vMerge/>
          </w:tcPr>
          <w:p w:rsidR="00A477FC" w:rsidRDefault="00A477FC" w:rsidP="00A477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7FC" w:rsidTr="00A477FC">
        <w:tc>
          <w:tcPr>
            <w:tcW w:w="926" w:type="dxa"/>
          </w:tcPr>
          <w:p w:rsidR="00A477FC" w:rsidRDefault="00A477FC" w:rsidP="00A477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0" w:type="dxa"/>
          </w:tcPr>
          <w:p w:rsidR="00A477FC" w:rsidRDefault="00A477FC" w:rsidP="00A477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9" w:type="dxa"/>
          </w:tcPr>
          <w:p w:rsidR="00A477FC" w:rsidRDefault="00A477FC" w:rsidP="00A477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9" w:type="dxa"/>
          </w:tcPr>
          <w:p w:rsidR="00A477FC" w:rsidRDefault="00A477FC" w:rsidP="00A477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5" w:type="dxa"/>
          </w:tcPr>
          <w:p w:rsidR="00A477FC" w:rsidRDefault="00A477FC" w:rsidP="00A477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4" w:type="dxa"/>
          </w:tcPr>
          <w:p w:rsidR="00A477FC" w:rsidRDefault="00A477FC" w:rsidP="00A477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9" w:type="dxa"/>
          </w:tcPr>
          <w:p w:rsidR="00A477FC" w:rsidRDefault="00A477FC" w:rsidP="00A477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477FC" w:rsidTr="00A477FC">
        <w:tc>
          <w:tcPr>
            <w:tcW w:w="926" w:type="dxa"/>
          </w:tcPr>
          <w:p w:rsidR="00A477FC" w:rsidRDefault="006D6D8F" w:rsidP="00A477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0" w:type="dxa"/>
          </w:tcPr>
          <w:p w:rsidR="00A477FC" w:rsidRDefault="006D6D8F" w:rsidP="00A477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99" w:type="dxa"/>
          </w:tcPr>
          <w:p w:rsidR="00A477FC" w:rsidRDefault="006D6D8F" w:rsidP="00A477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599" w:type="dxa"/>
          </w:tcPr>
          <w:p w:rsidR="00A477FC" w:rsidRDefault="006D6D8F" w:rsidP="00A477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5" w:type="dxa"/>
          </w:tcPr>
          <w:p w:rsidR="00A477FC" w:rsidRDefault="006D6D8F" w:rsidP="00A477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914" w:type="dxa"/>
          </w:tcPr>
          <w:p w:rsidR="00A477FC" w:rsidRDefault="006D6D8F" w:rsidP="00A477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A477FC" w:rsidRDefault="006D6D8F" w:rsidP="00A477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5-ФК</w:t>
            </w:r>
          </w:p>
        </w:tc>
      </w:tr>
    </w:tbl>
    <w:p w:rsidR="00A477FC" w:rsidRDefault="006D6D8F" w:rsidP="006D6D8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муниципального задания в стоимостном выражении</w:t>
      </w:r>
    </w:p>
    <w:tbl>
      <w:tblPr>
        <w:tblStyle w:val="a4"/>
        <w:tblW w:w="0" w:type="auto"/>
        <w:tblInd w:w="-601" w:type="dxa"/>
        <w:tblLook w:val="04A0"/>
      </w:tblPr>
      <w:tblGrid>
        <w:gridCol w:w="773"/>
        <w:gridCol w:w="1078"/>
        <w:gridCol w:w="1545"/>
        <w:gridCol w:w="1545"/>
        <w:gridCol w:w="1545"/>
        <w:gridCol w:w="1545"/>
        <w:gridCol w:w="2141"/>
      </w:tblGrid>
      <w:tr w:rsidR="006D6D8F" w:rsidTr="006D6D8F">
        <w:tc>
          <w:tcPr>
            <w:tcW w:w="1010" w:type="dxa"/>
            <w:vMerge w:val="restart"/>
          </w:tcPr>
          <w:p w:rsidR="006D6D8F" w:rsidRPr="006D6D8F" w:rsidRDefault="006D6D8F" w:rsidP="006D6D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6D8F">
              <w:rPr>
                <w:rFonts w:ascii="Times New Roman" w:hAnsi="Times New Roman" w:cs="Times New Roman"/>
                <w:sz w:val="20"/>
                <w:szCs w:val="20"/>
              </w:rPr>
              <w:t>Код услуги</w:t>
            </w:r>
          </w:p>
        </w:tc>
        <w:tc>
          <w:tcPr>
            <w:tcW w:w="1496" w:type="dxa"/>
            <w:vMerge w:val="restart"/>
          </w:tcPr>
          <w:p w:rsidR="006D6D8F" w:rsidRPr="006D6D8F" w:rsidRDefault="006D6D8F" w:rsidP="006D6D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6D8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98" w:type="dxa"/>
            <w:gridSpan w:val="2"/>
          </w:tcPr>
          <w:p w:rsidR="006D6D8F" w:rsidRPr="006D6D8F" w:rsidRDefault="006D6D8F" w:rsidP="006D6D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6D8F">
              <w:rPr>
                <w:rFonts w:ascii="Times New Roman" w:hAnsi="Times New Roman" w:cs="Times New Roman"/>
                <w:sz w:val="20"/>
                <w:szCs w:val="20"/>
              </w:rPr>
              <w:t>Значения, утвержденные в муниципальном задании</w:t>
            </w:r>
          </w:p>
        </w:tc>
        <w:tc>
          <w:tcPr>
            <w:tcW w:w="2721" w:type="dxa"/>
            <w:gridSpan w:val="2"/>
          </w:tcPr>
          <w:p w:rsidR="006D6D8F" w:rsidRPr="006D6D8F" w:rsidRDefault="006D6D8F" w:rsidP="006D6D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6D8F">
              <w:rPr>
                <w:rFonts w:ascii="Times New Roman" w:hAnsi="Times New Roman" w:cs="Times New Roman"/>
                <w:sz w:val="20"/>
                <w:szCs w:val="20"/>
              </w:rPr>
              <w:t>Фактические значения за отчетный период</w:t>
            </w:r>
          </w:p>
        </w:tc>
        <w:tc>
          <w:tcPr>
            <w:tcW w:w="1747" w:type="dxa"/>
            <w:vMerge w:val="restart"/>
          </w:tcPr>
          <w:p w:rsidR="006D6D8F" w:rsidRPr="006D6D8F" w:rsidRDefault="006D6D8F" w:rsidP="006D6D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6D8F">
              <w:rPr>
                <w:rFonts w:ascii="Times New Roman" w:hAnsi="Times New Roman" w:cs="Times New Roman"/>
                <w:sz w:val="20"/>
                <w:szCs w:val="20"/>
              </w:rPr>
              <w:t>Источники информации о фактическом значении</w:t>
            </w:r>
          </w:p>
        </w:tc>
      </w:tr>
      <w:tr w:rsidR="006D6D8F" w:rsidTr="006D6D8F">
        <w:tc>
          <w:tcPr>
            <w:tcW w:w="1010" w:type="dxa"/>
            <w:vMerge/>
          </w:tcPr>
          <w:p w:rsidR="006D6D8F" w:rsidRDefault="006D6D8F" w:rsidP="006D6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vMerge/>
          </w:tcPr>
          <w:p w:rsidR="006D6D8F" w:rsidRDefault="006D6D8F" w:rsidP="006D6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6D6D8F" w:rsidRDefault="006D6D8F" w:rsidP="006D6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77FC">
              <w:rPr>
                <w:rFonts w:ascii="Times New Roman" w:hAnsi="Times New Roman" w:cs="Times New Roman"/>
                <w:sz w:val="20"/>
                <w:szCs w:val="20"/>
              </w:rPr>
              <w:t>Объем муниципальных услуг на бесплатной основе (за счет средств бюджета)</w:t>
            </w:r>
          </w:p>
        </w:tc>
        <w:tc>
          <w:tcPr>
            <w:tcW w:w="1599" w:type="dxa"/>
          </w:tcPr>
          <w:p w:rsidR="006D6D8F" w:rsidRPr="00A477FC" w:rsidRDefault="006D6D8F" w:rsidP="007316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477FC">
              <w:rPr>
                <w:rFonts w:ascii="Times New Roman" w:hAnsi="Times New Roman" w:cs="Times New Roman"/>
                <w:sz w:val="20"/>
                <w:szCs w:val="20"/>
              </w:rPr>
              <w:t>Объем муниципальных услуг на платной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частично платной </w:t>
            </w:r>
            <w:r w:rsidRPr="00A477FC">
              <w:rPr>
                <w:rFonts w:ascii="Times New Roman" w:hAnsi="Times New Roman" w:cs="Times New Roman"/>
                <w:sz w:val="20"/>
                <w:szCs w:val="20"/>
              </w:rPr>
              <w:t xml:space="preserve"> 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</w:p>
        </w:tc>
        <w:tc>
          <w:tcPr>
            <w:tcW w:w="1599" w:type="dxa"/>
          </w:tcPr>
          <w:p w:rsidR="006D6D8F" w:rsidRPr="00A477FC" w:rsidRDefault="006D6D8F" w:rsidP="007316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477FC">
              <w:rPr>
                <w:rFonts w:ascii="Times New Roman" w:hAnsi="Times New Roman" w:cs="Times New Roman"/>
                <w:sz w:val="20"/>
                <w:szCs w:val="20"/>
              </w:rPr>
              <w:t>Объем муниципальных услуг на бесплатной основе (за счет средств бюджета)</w:t>
            </w:r>
          </w:p>
        </w:tc>
        <w:tc>
          <w:tcPr>
            <w:tcW w:w="1122" w:type="dxa"/>
          </w:tcPr>
          <w:p w:rsidR="006D6D8F" w:rsidRPr="00A477FC" w:rsidRDefault="006D6D8F" w:rsidP="007316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477FC">
              <w:rPr>
                <w:rFonts w:ascii="Times New Roman" w:hAnsi="Times New Roman" w:cs="Times New Roman"/>
                <w:sz w:val="20"/>
                <w:szCs w:val="20"/>
              </w:rPr>
              <w:t>Объем муниципальных услуг на платной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частично платной </w:t>
            </w:r>
            <w:r w:rsidRPr="00A477FC">
              <w:rPr>
                <w:rFonts w:ascii="Times New Roman" w:hAnsi="Times New Roman" w:cs="Times New Roman"/>
                <w:sz w:val="20"/>
                <w:szCs w:val="20"/>
              </w:rPr>
              <w:t xml:space="preserve"> 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</w:p>
        </w:tc>
        <w:tc>
          <w:tcPr>
            <w:tcW w:w="1747" w:type="dxa"/>
            <w:vMerge/>
          </w:tcPr>
          <w:p w:rsidR="006D6D8F" w:rsidRDefault="006D6D8F" w:rsidP="006D6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D8F" w:rsidTr="006D6D8F">
        <w:tc>
          <w:tcPr>
            <w:tcW w:w="1010" w:type="dxa"/>
          </w:tcPr>
          <w:p w:rsidR="006D6D8F" w:rsidRDefault="006D6D8F" w:rsidP="006D6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:rsidR="006D6D8F" w:rsidRDefault="006D6D8F" w:rsidP="006D6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9" w:type="dxa"/>
          </w:tcPr>
          <w:p w:rsidR="006D6D8F" w:rsidRDefault="006D6D8F" w:rsidP="006D6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9" w:type="dxa"/>
          </w:tcPr>
          <w:p w:rsidR="006D6D8F" w:rsidRDefault="006D6D8F" w:rsidP="006D6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9" w:type="dxa"/>
          </w:tcPr>
          <w:p w:rsidR="006D6D8F" w:rsidRDefault="006D6D8F" w:rsidP="006D6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2" w:type="dxa"/>
          </w:tcPr>
          <w:p w:rsidR="006D6D8F" w:rsidRDefault="006D6D8F" w:rsidP="006D6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7" w:type="dxa"/>
          </w:tcPr>
          <w:p w:rsidR="006D6D8F" w:rsidRDefault="006D6D8F" w:rsidP="006D6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D6D8F" w:rsidTr="006D6D8F">
        <w:tc>
          <w:tcPr>
            <w:tcW w:w="1010" w:type="dxa"/>
          </w:tcPr>
          <w:p w:rsidR="006D6D8F" w:rsidRDefault="006D6D8F" w:rsidP="006D6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:rsidR="006D6D8F" w:rsidRDefault="006D6D8F" w:rsidP="006D6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599" w:type="dxa"/>
          </w:tcPr>
          <w:p w:rsidR="006D6D8F" w:rsidRDefault="006D6D8F" w:rsidP="006D6D8F">
            <w:r>
              <w:t>1 588 139,18</w:t>
            </w:r>
          </w:p>
          <w:p w:rsidR="006D6D8F" w:rsidRDefault="006D6D8F" w:rsidP="006D6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6D6D8F" w:rsidRDefault="006D6D8F" w:rsidP="006D6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9" w:type="dxa"/>
          </w:tcPr>
          <w:p w:rsidR="006D6D8F" w:rsidRDefault="006D6D8F" w:rsidP="006D6D8F">
            <w:r>
              <w:t>1 588 139,18</w:t>
            </w:r>
          </w:p>
          <w:p w:rsidR="006D6D8F" w:rsidRDefault="006D6D8F" w:rsidP="006D6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6D6D8F" w:rsidRDefault="006D6D8F" w:rsidP="006D6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47" w:type="dxa"/>
          </w:tcPr>
          <w:p w:rsidR="006D6D8F" w:rsidRDefault="006D6D8F" w:rsidP="006D6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Соглашение о предоставлении и субсидии на выполнение муниципального задания; 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бухгалтерского учета</w:t>
            </w:r>
          </w:p>
        </w:tc>
      </w:tr>
    </w:tbl>
    <w:p w:rsidR="006D6D8F" w:rsidRDefault="006D6D8F" w:rsidP="006D6D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Оценка качества оказания муниципальных услуг</w:t>
      </w:r>
    </w:p>
    <w:tbl>
      <w:tblPr>
        <w:tblStyle w:val="a4"/>
        <w:tblW w:w="0" w:type="auto"/>
        <w:tblInd w:w="-601" w:type="dxa"/>
        <w:tblLook w:val="04A0"/>
      </w:tblPr>
      <w:tblGrid>
        <w:gridCol w:w="1025"/>
        <w:gridCol w:w="2542"/>
        <w:gridCol w:w="1678"/>
        <w:gridCol w:w="1843"/>
        <w:gridCol w:w="1418"/>
        <w:gridCol w:w="1666"/>
      </w:tblGrid>
      <w:tr w:rsidR="00C376BC" w:rsidTr="005966EB">
        <w:tc>
          <w:tcPr>
            <w:tcW w:w="1025" w:type="dxa"/>
            <w:vMerge w:val="restart"/>
          </w:tcPr>
          <w:p w:rsidR="00C376BC" w:rsidRPr="006D6D8F" w:rsidRDefault="00C376BC" w:rsidP="006D6D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6D8F">
              <w:rPr>
                <w:rFonts w:ascii="Times New Roman" w:hAnsi="Times New Roman" w:cs="Times New Roman"/>
                <w:sz w:val="20"/>
                <w:szCs w:val="20"/>
              </w:rPr>
              <w:t>Код услуги</w:t>
            </w:r>
          </w:p>
        </w:tc>
        <w:tc>
          <w:tcPr>
            <w:tcW w:w="9147" w:type="dxa"/>
            <w:gridSpan w:val="5"/>
          </w:tcPr>
          <w:p w:rsidR="00C376BC" w:rsidRPr="006D6D8F" w:rsidRDefault="00C376BC" w:rsidP="006D6D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6D8F">
              <w:rPr>
                <w:rFonts w:ascii="Times New Roman" w:hAnsi="Times New Roman" w:cs="Times New Roman"/>
                <w:sz w:val="20"/>
                <w:szCs w:val="20"/>
              </w:rPr>
              <w:t>Количественные характеристики качественных показателей оказания муниципальных услуг (в соответствии с  утвержденными стандартами оказания муниципальных услуг)</w:t>
            </w:r>
          </w:p>
        </w:tc>
      </w:tr>
      <w:tr w:rsidR="00C376BC" w:rsidTr="00C376BC">
        <w:tc>
          <w:tcPr>
            <w:tcW w:w="1025" w:type="dxa"/>
            <w:vMerge/>
          </w:tcPr>
          <w:p w:rsidR="00C376BC" w:rsidRPr="006D6D8F" w:rsidRDefault="00C376BC" w:rsidP="006D6D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:rsidR="00C376BC" w:rsidRPr="006D6D8F" w:rsidRDefault="00C376BC" w:rsidP="006D6D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678" w:type="dxa"/>
          </w:tcPr>
          <w:p w:rsidR="00C376BC" w:rsidRPr="006D6D8F" w:rsidRDefault="00C376BC" w:rsidP="006D6D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43" w:type="dxa"/>
          </w:tcPr>
          <w:p w:rsidR="00C376BC" w:rsidRPr="006D6D8F" w:rsidRDefault="00C376BC" w:rsidP="006D6D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Значение, утвержденное в муниципальном задании</w:t>
            </w:r>
          </w:p>
        </w:tc>
        <w:tc>
          <w:tcPr>
            <w:tcW w:w="1418" w:type="dxa"/>
          </w:tcPr>
          <w:p w:rsidR="00C376BC" w:rsidRPr="006D6D8F" w:rsidRDefault="00C376BC" w:rsidP="006D6D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 отчетный период</w:t>
            </w:r>
          </w:p>
        </w:tc>
        <w:tc>
          <w:tcPr>
            <w:tcW w:w="1666" w:type="dxa"/>
          </w:tcPr>
          <w:p w:rsidR="00C376BC" w:rsidRPr="006D6D8F" w:rsidRDefault="00C376BC" w:rsidP="006D6D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информации о фактическом значении показателей</w:t>
            </w:r>
          </w:p>
        </w:tc>
      </w:tr>
      <w:tr w:rsidR="00C376BC" w:rsidTr="00C376BC">
        <w:tc>
          <w:tcPr>
            <w:tcW w:w="1025" w:type="dxa"/>
          </w:tcPr>
          <w:p w:rsidR="00C376BC" w:rsidRPr="006D6D8F" w:rsidRDefault="00C376BC" w:rsidP="007316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2" w:type="dxa"/>
          </w:tcPr>
          <w:p w:rsidR="00C376BC" w:rsidRPr="006D6D8F" w:rsidRDefault="00C376BC" w:rsidP="007316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C376BC" w:rsidRPr="006D6D8F" w:rsidRDefault="00C376BC" w:rsidP="007316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C376BC" w:rsidRPr="006D6D8F" w:rsidRDefault="00C376BC" w:rsidP="007316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C376BC" w:rsidRPr="006D6D8F" w:rsidRDefault="00C376BC" w:rsidP="007316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6" w:type="dxa"/>
          </w:tcPr>
          <w:p w:rsidR="00C376BC" w:rsidRPr="006D6D8F" w:rsidRDefault="00C376BC" w:rsidP="007316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376BC" w:rsidTr="00C376BC">
        <w:tc>
          <w:tcPr>
            <w:tcW w:w="1025" w:type="dxa"/>
            <w:vMerge w:val="restart"/>
          </w:tcPr>
          <w:p w:rsidR="00C376BC" w:rsidRDefault="00C376BC" w:rsidP="006D6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2" w:type="dxa"/>
          </w:tcPr>
          <w:p w:rsidR="00C376BC" w:rsidRPr="00C376BC" w:rsidRDefault="00C376BC" w:rsidP="00C376BC">
            <w:pPr>
              <w:pStyle w:val="a3"/>
              <w:rPr>
                <w:rFonts w:ascii="Times New Roman" w:hAnsi="Times New Roman" w:cs="Times New Roman"/>
              </w:rPr>
            </w:pPr>
            <w:r w:rsidRPr="00C376BC">
              <w:rPr>
                <w:rFonts w:ascii="Times New Roman" w:hAnsi="Times New Roman" w:cs="Times New Roman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1678" w:type="dxa"/>
          </w:tcPr>
          <w:p w:rsidR="00C376BC" w:rsidRDefault="00C376BC" w:rsidP="006D6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C376BC" w:rsidRDefault="00C376BC" w:rsidP="006D6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90%</w:t>
            </w:r>
          </w:p>
        </w:tc>
        <w:tc>
          <w:tcPr>
            <w:tcW w:w="1418" w:type="dxa"/>
          </w:tcPr>
          <w:p w:rsidR="00C376BC" w:rsidRDefault="00C376BC" w:rsidP="006D6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66" w:type="dxa"/>
          </w:tcPr>
          <w:p w:rsidR="00C376BC" w:rsidRDefault="00C376BC" w:rsidP="006D6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5-ФК</w:t>
            </w:r>
          </w:p>
        </w:tc>
      </w:tr>
      <w:tr w:rsidR="00C376BC" w:rsidTr="00C376BC">
        <w:tc>
          <w:tcPr>
            <w:tcW w:w="1025" w:type="dxa"/>
            <w:vMerge/>
          </w:tcPr>
          <w:p w:rsidR="00C376BC" w:rsidRDefault="00C376BC" w:rsidP="006D6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C376BC" w:rsidRPr="00C376BC" w:rsidRDefault="00C376BC" w:rsidP="00C376BC">
            <w:pPr>
              <w:pStyle w:val="a3"/>
              <w:rPr>
                <w:rFonts w:ascii="Times New Roman" w:hAnsi="Times New Roman" w:cs="Times New Roman"/>
              </w:rPr>
            </w:pPr>
            <w:r w:rsidRPr="00C376BC">
              <w:rPr>
                <w:rFonts w:ascii="Times New Roman" w:hAnsi="Times New Roman" w:cs="Times New Roman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1678" w:type="dxa"/>
          </w:tcPr>
          <w:p w:rsidR="00C376BC" w:rsidRDefault="00C376BC" w:rsidP="00731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C376BC" w:rsidRDefault="00C376BC" w:rsidP="00731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90%</w:t>
            </w:r>
          </w:p>
        </w:tc>
        <w:tc>
          <w:tcPr>
            <w:tcW w:w="1418" w:type="dxa"/>
          </w:tcPr>
          <w:p w:rsidR="00C376BC" w:rsidRDefault="00C376BC" w:rsidP="00731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66" w:type="dxa"/>
          </w:tcPr>
          <w:p w:rsidR="00C376BC" w:rsidRDefault="00C376BC" w:rsidP="00731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5-ФК</w:t>
            </w:r>
          </w:p>
        </w:tc>
      </w:tr>
      <w:tr w:rsidR="00C376BC" w:rsidTr="00C376BC">
        <w:tc>
          <w:tcPr>
            <w:tcW w:w="1025" w:type="dxa"/>
            <w:vMerge/>
          </w:tcPr>
          <w:p w:rsidR="00C376BC" w:rsidRDefault="00C376BC" w:rsidP="006D6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C376BC" w:rsidRPr="00C376BC" w:rsidRDefault="00C376BC" w:rsidP="00C376BC">
            <w:pPr>
              <w:pStyle w:val="a3"/>
              <w:rPr>
                <w:rFonts w:ascii="Times New Roman" w:hAnsi="Times New Roman" w:cs="Times New Roman"/>
              </w:rPr>
            </w:pPr>
            <w:r w:rsidRPr="00C376BC">
              <w:rPr>
                <w:rFonts w:ascii="Times New Roman" w:hAnsi="Times New Roman" w:cs="Times New Roman"/>
              </w:rPr>
              <w:t>Доля лиц, прошедших спортивную подготовку на этапе совершенствования спортивного мастерства и зачисленных на этап высшего спортивного мастерства</w:t>
            </w:r>
          </w:p>
        </w:tc>
        <w:tc>
          <w:tcPr>
            <w:tcW w:w="1678" w:type="dxa"/>
          </w:tcPr>
          <w:p w:rsidR="00C376BC" w:rsidRDefault="00C376BC" w:rsidP="00731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C376BC" w:rsidRDefault="00C376BC" w:rsidP="00731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90%</w:t>
            </w:r>
          </w:p>
        </w:tc>
        <w:tc>
          <w:tcPr>
            <w:tcW w:w="1418" w:type="dxa"/>
          </w:tcPr>
          <w:p w:rsidR="00C376BC" w:rsidRDefault="00C376BC" w:rsidP="00731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66" w:type="dxa"/>
          </w:tcPr>
          <w:p w:rsidR="00C376BC" w:rsidRDefault="00C376BC" w:rsidP="00731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5-ФК</w:t>
            </w:r>
          </w:p>
        </w:tc>
      </w:tr>
    </w:tbl>
    <w:p w:rsidR="006D6D8F" w:rsidRDefault="006D6D8F" w:rsidP="006D6D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376BC" w:rsidRDefault="00C376BC" w:rsidP="00C376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о результатах выполнения муниципального задания</w:t>
      </w:r>
    </w:p>
    <w:p w:rsidR="00C376BC" w:rsidRDefault="00C376BC" w:rsidP="001D50B5">
      <w:pPr>
        <w:pStyle w:val="a3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задание выполнено в полном объеме и в указанные сроки. Качество оказываемых услуг существенно выше нормативных. По итогам выступлений за 2020 год 14 спортсменов включены в состав сборной команды Республики Башкортостан по греко-римской и </w:t>
      </w:r>
      <w:r w:rsidR="001D50B5">
        <w:rPr>
          <w:rFonts w:ascii="Times New Roman" w:hAnsi="Times New Roman" w:cs="Times New Roman"/>
          <w:sz w:val="28"/>
          <w:szCs w:val="28"/>
        </w:rPr>
        <w:t>вольной борьбе. Подготовлен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D50B5">
        <w:rPr>
          <w:rFonts w:ascii="Times New Roman" w:hAnsi="Times New Roman" w:cs="Times New Roman"/>
          <w:sz w:val="28"/>
          <w:szCs w:val="28"/>
        </w:rPr>
        <w:t xml:space="preserve"> 86 спортсменов-разрядников, из них 1 МС.</w:t>
      </w:r>
    </w:p>
    <w:p w:rsidR="001D50B5" w:rsidRDefault="001D50B5" w:rsidP="001D50B5">
      <w:pPr>
        <w:pStyle w:val="a3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D50B5" w:rsidRDefault="001D50B5" w:rsidP="001D50B5">
      <w:pPr>
        <w:pStyle w:val="a3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D50B5" w:rsidRDefault="001D50B5" w:rsidP="001D50B5">
      <w:pPr>
        <w:pStyle w:val="a3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D50B5" w:rsidRPr="00786322" w:rsidRDefault="001D50B5" w:rsidP="001D50B5">
      <w:pPr>
        <w:pStyle w:val="a3"/>
        <w:ind w:left="-426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И.Н. Каширин</w:t>
      </w:r>
    </w:p>
    <w:sectPr w:rsidR="001D50B5" w:rsidRPr="00786322" w:rsidSect="0078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C0ABF"/>
    <w:multiLevelType w:val="multilevel"/>
    <w:tmpl w:val="5C3CB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322"/>
    <w:rsid w:val="001D50B5"/>
    <w:rsid w:val="0022612D"/>
    <w:rsid w:val="004070B9"/>
    <w:rsid w:val="005A0213"/>
    <w:rsid w:val="006D6D8F"/>
    <w:rsid w:val="00786322"/>
    <w:rsid w:val="00A477FC"/>
    <w:rsid w:val="00AD3370"/>
    <w:rsid w:val="00C376BC"/>
    <w:rsid w:val="00D834B8"/>
    <w:rsid w:val="00F37469"/>
    <w:rsid w:val="00F4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322"/>
    <w:pPr>
      <w:spacing w:after="0" w:line="240" w:lineRule="auto"/>
    </w:pPr>
  </w:style>
  <w:style w:type="table" w:styleId="a4">
    <w:name w:val="Table Grid"/>
    <w:basedOn w:val="a1"/>
    <w:uiPriority w:val="59"/>
    <w:rsid w:val="004070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2022-08-29T07:20:00Z</dcterms:created>
  <dcterms:modified xsi:type="dcterms:W3CDTF">2022-08-29T09:03:00Z</dcterms:modified>
</cp:coreProperties>
</file>